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2007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0E2910" wp14:editId="3E4A3B0E">
                <wp:simplePos x="0" y="0"/>
                <wp:positionH relativeFrom="page">
                  <wp:posOffset>4619626</wp:posOffset>
                </wp:positionH>
                <wp:positionV relativeFrom="page">
                  <wp:posOffset>2266950</wp:posOffset>
                </wp:positionV>
                <wp:extent cx="26479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2007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20078">
                              <w:rPr>
                                <w:szCs w:val="28"/>
                                <w:lang w:val="ru-RU"/>
                              </w:rPr>
                              <w:t>СЭД-2022-299-01-01-02-05С-104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3.75pt;margin-top:178.5pt;width:208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s8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IeT&#10;aAS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" filled="f" stroked="f">
                <v:textbox inset="0,0,0,0">
                  <w:txbxContent>
                    <w:p w:rsidR="00E007FC" w:rsidRDefault="00C2007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20078">
                        <w:rPr>
                          <w:szCs w:val="28"/>
                          <w:lang w:val="ru-RU"/>
                        </w:rPr>
                        <w:t>СЭД-2022-299-01-01-02-05С-104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A3F25F" wp14:editId="5696036C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3257550" cy="1438275"/>
                <wp:effectExtent l="0" t="0" r="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5A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5E2F5A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4B626F">
                              <w:rPr>
                                <w:b/>
                                <w:szCs w:val="28"/>
                              </w:rPr>
                              <w:t xml:space="preserve">части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территории </w:t>
                            </w:r>
                          </w:p>
                          <w:p w:rsidR="005E2F5A" w:rsidRDefault="00A71262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с. Усть-Качка Усть-Качкинского сельского поселения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Пермского муниципального округа </w:t>
                            </w:r>
                          </w:p>
                          <w:p w:rsidR="005E2F5A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="00A71262">
                              <w:rPr>
                                <w:b/>
                                <w:szCs w:val="28"/>
                              </w:rPr>
                              <w:t xml:space="preserve">, включающей                    ул. Вишневая, ул. Сосновая, </w:t>
                            </w:r>
                          </w:p>
                          <w:p w:rsidR="00444C98" w:rsidRDefault="00A71262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ул. Зеленая, пер. Таврический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56.5pt;height:113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0PyQIAALk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" filled="f" stroked="f">
                <v:textbox inset="0,0,0,0">
                  <w:txbxContent>
                    <w:p w:rsidR="005E2F5A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5E2F5A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4B626F">
                        <w:rPr>
                          <w:b/>
                          <w:szCs w:val="28"/>
                        </w:rPr>
                        <w:t xml:space="preserve">части </w:t>
                      </w:r>
                      <w:r>
                        <w:rPr>
                          <w:b/>
                          <w:szCs w:val="28"/>
                        </w:rPr>
                        <w:t xml:space="preserve">территории </w:t>
                      </w:r>
                    </w:p>
                    <w:p w:rsidR="005E2F5A" w:rsidRDefault="00A71262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с. Усть-Качка Усть-Качкинского сельского поселения </w:t>
                      </w:r>
                      <w:r w:rsidR="00A2167E">
                        <w:rPr>
                          <w:b/>
                          <w:szCs w:val="28"/>
                        </w:rPr>
                        <w:t xml:space="preserve">Пермского муниципального округа </w:t>
                      </w:r>
                    </w:p>
                    <w:p w:rsidR="005E2F5A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Пермского края</w:t>
                      </w:r>
                      <w:r w:rsidR="00A71262">
                        <w:rPr>
                          <w:b/>
                          <w:szCs w:val="28"/>
                        </w:rPr>
                        <w:t xml:space="preserve">, включающей                    ул. Вишневая, ул. Сосновая, </w:t>
                      </w:r>
                    </w:p>
                    <w:p w:rsidR="00444C98" w:rsidRDefault="00A71262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ул. Зеленая, пер. Таврический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20078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20078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5E2F5A" w:rsidRDefault="005E2F5A" w:rsidP="005E2F5A">
      <w:pPr>
        <w:widowControl w:val="0"/>
        <w:tabs>
          <w:tab w:val="left" w:pos="9923"/>
        </w:tabs>
        <w:suppressAutoHyphens/>
        <w:spacing w:line="30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009F4">
        <w:t>22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009F4">
        <w:t>20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2167E">
        <w:rPr>
          <w:color w:val="000000"/>
          <w:szCs w:val="28"/>
        </w:rPr>
        <w:t xml:space="preserve">межевания </w:t>
      </w:r>
      <w:r w:rsidR="004B626F">
        <w:rPr>
          <w:color w:val="000000"/>
          <w:szCs w:val="28"/>
        </w:rPr>
        <w:t xml:space="preserve">части </w:t>
      </w:r>
      <w:r w:rsidR="00A2167E">
        <w:rPr>
          <w:color w:val="000000"/>
          <w:szCs w:val="28"/>
        </w:rPr>
        <w:t>территории</w:t>
      </w:r>
      <w:r w:rsidR="005E2F5A">
        <w:rPr>
          <w:color w:val="000000"/>
          <w:szCs w:val="28"/>
        </w:rPr>
        <w:t xml:space="preserve"> </w:t>
      </w:r>
      <w:r w:rsidR="00E009F4" w:rsidRPr="00E009F4">
        <w:rPr>
          <w:shd w:val="clear" w:color="auto" w:fill="FFFFFF"/>
        </w:rPr>
        <w:t>с. Усть-Качка Усть-Качкинского сельского поселения Пермского муниципального округа Пермского края, включающей ул. Вишневая, ул.</w:t>
      </w:r>
      <w:r w:rsidR="005E2F5A">
        <w:rPr>
          <w:shd w:val="clear" w:color="auto" w:fill="FFFFFF"/>
        </w:rPr>
        <w:t> </w:t>
      </w:r>
      <w:r w:rsidR="00E009F4" w:rsidRPr="00E009F4">
        <w:rPr>
          <w:shd w:val="clear" w:color="auto" w:fill="FFFFFF"/>
        </w:rPr>
        <w:t>Сосновая, ул. Зеленая, пер. Таврический</w:t>
      </w:r>
      <w:r w:rsidR="00905058" w:rsidRPr="00E009F4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963C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1963C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22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E009F4">
        <w:rPr>
          <w:color w:val="000000"/>
          <w:szCs w:val="28"/>
        </w:rPr>
        <w:t>с. Усть-Качка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E009F4">
        <w:rPr>
          <w:color w:val="000000"/>
          <w:szCs w:val="28"/>
        </w:rPr>
        <w:t>в с. Усть-Качка</w:t>
      </w:r>
      <w:r>
        <w:rPr>
          <w:color w:val="000000"/>
          <w:szCs w:val="28"/>
        </w:rPr>
        <w:t>;</w:t>
      </w:r>
    </w:p>
    <w:p w:rsidR="00310933" w:rsidRPr="00310933" w:rsidRDefault="00310933" w:rsidP="00B779A1">
      <w:pPr>
        <w:pStyle w:val="af0"/>
        <w:numPr>
          <w:ilvl w:val="1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E009F4">
        <w:t>30</w:t>
      </w:r>
      <w:r w:rsidR="00FA344F">
        <w:t xml:space="preserve"> </w:t>
      </w:r>
      <w:r w:rsidR="00E009F4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1E7FA1">
        <w:t>6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160F8E">
        <w:rPr>
          <w:color w:val="000000"/>
          <w:szCs w:val="28"/>
        </w:rPr>
        <w:t>с. Усть-Качка, ул. Победы, 12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60F8E">
        <w:rPr>
          <w:color w:val="000000"/>
          <w:szCs w:val="28"/>
        </w:rPr>
        <w:t>Усть-Качкинского</w:t>
      </w:r>
      <w:r w:rsidR="005E58D5">
        <w:rPr>
          <w:color w:val="000000"/>
          <w:szCs w:val="28"/>
        </w:rPr>
        <w:t xml:space="preserve"> сельского поселения </w:t>
      </w:r>
      <w:r w:rsidR="00B779A1" w:rsidRPr="00B779A1">
        <w:rPr>
          <w:color w:val="000000"/>
        </w:rPr>
        <w:t>www.</w:t>
      </w:r>
      <w:r w:rsidR="00B779A1">
        <w:rPr>
          <w:color w:val="000000"/>
        </w:rPr>
        <w:t>ustk.permraion.ru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EA1C79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EA1C79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30 сентября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160F8E">
        <w:t xml:space="preserve">06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 xml:space="preserve">, </w:t>
      </w:r>
      <w:r w:rsidR="00E744AD">
        <w:lastRenderedPageBreak/>
        <w:t>размещ</w:t>
      </w:r>
      <w:r w:rsidR="00641731">
        <w:t>е</w:t>
      </w:r>
      <w:r w:rsidR="00E744AD">
        <w:t>нной</w:t>
      </w:r>
      <w:r w:rsidR="00065A23">
        <w:t xml:space="preserve"> </w:t>
      </w:r>
      <w:r w:rsidR="00E744AD" w:rsidRPr="00310933">
        <w:rPr>
          <w:color w:val="000000"/>
          <w:szCs w:val="28"/>
        </w:rPr>
        <w:t>по</w:t>
      </w:r>
      <w:r w:rsidR="00065A23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160F8E">
        <w:rPr>
          <w:color w:val="000000"/>
          <w:szCs w:val="28"/>
        </w:rPr>
        <w:t>с. Усть-Качка, ул. Победы, 12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1963C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1963CE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23" w:rsidRDefault="00D61523">
      <w:r>
        <w:separator/>
      </w:r>
    </w:p>
  </w:endnote>
  <w:endnote w:type="continuationSeparator" w:id="0">
    <w:p w:rsidR="00D61523" w:rsidRDefault="00D6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23" w:rsidRDefault="00D61523">
      <w:r>
        <w:separator/>
      </w:r>
    </w:p>
  </w:footnote>
  <w:footnote w:type="continuationSeparator" w:id="0">
    <w:p w:rsidR="00D61523" w:rsidRDefault="00D6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078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65A23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0F8E"/>
    <w:rsid w:val="0017186C"/>
    <w:rsid w:val="00173E2D"/>
    <w:rsid w:val="00194D3A"/>
    <w:rsid w:val="001963CE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B626F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2F5A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779A1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0078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1523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1C79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36A4-C819-4D52-8237-D22E0437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2022-09-16T09:38:00Z</dcterms:created>
  <dcterms:modified xsi:type="dcterms:W3CDTF">2022-09-16T09:38:00Z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